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C1C38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29236DB5" w14:textId="77777777" w:rsidR="005A5832" w:rsidRDefault="005A5832">
      <w:pPr>
        <w:rPr>
          <w:sz w:val="14"/>
          <w:szCs w:val="14"/>
        </w:rPr>
      </w:pPr>
    </w:p>
    <w:p w14:paraId="72DE7269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5AD80F1E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3193CE5F" w14:textId="77777777">
        <w:tc>
          <w:tcPr>
            <w:tcW w:w="2448" w:type="dxa"/>
          </w:tcPr>
          <w:p w14:paraId="2DC8DE2C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E000385" w14:textId="1BFDF2E2" w:rsidR="005A5832" w:rsidRDefault="00776544">
            <w:pPr>
              <w:jc w:val="both"/>
              <w:rPr>
                <w:kern w:val="2"/>
                <w:szCs w:val="24"/>
              </w:rPr>
            </w:pPr>
            <w:r w:rsidRPr="00E170DA">
              <w:rPr>
                <w:b/>
                <w:bCs/>
                <w:szCs w:val="24"/>
                <w:u w:val="single"/>
              </w:rPr>
              <w:t>Kalibruotas nešiojamas imtuvas su antenų komplektu</w:t>
            </w:r>
            <w:r w:rsidR="004011CE">
              <w:rPr>
                <w:b/>
                <w:bCs/>
                <w:szCs w:val="24"/>
                <w:u w:val="single"/>
              </w:rPr>
              <w:t xml:space="preserve"> (2 vnt.)</w:t>
            </w:r>
          </w:p>
        </w:tc>
      </w:tr>
      <w:tr w:rsidR="005A5832" w14:paraId="56D861FE" w14:textId="77777777">
        <w:tc>
          <w:tcPr>
            <w:tcW w:w="2448" w:type="dxa"/>
          </w:tcPr>
          <w:p w14:paraId="0E60F02D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7EAA3C6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F99A9F6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051A23B4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4634308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7BF2C9DD" w14:textId="77777777">
        <w:tc>
          <w:tcPr>
            <w:tcW w:w="9558" w:type="dxa"/>
            <w:gridSpan w:val="3"/>
          </w:tcPr>
          <w:p w14:paraId="5B3784E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5ECF2BD0" w14:textId="77777777">
        <w:tc>
          <w:tcPr>
            <w:tcW w:w="2808" w:type="dxa"/>
            <w:vMerge w:val="restart"/>
          </w:tcPr>
          <w:p w14:paraId="2C3720B7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9EEE904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D6E24C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586D15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019128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3CE79EE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CC8CF8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6281CD7" w14:textId="77777777">
        <w:tc>
          <w:tcPr>
            <w:tcW w:w="2808" w:type="dxa"/>
            <w:vMerge/>
          </w:tcPr>
          <w:p w14:paraId="4CD0B15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311EB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0743BD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322FD4B" w14:textId="77777777">
        <w:tc>
          <w:tcPr>
            <w:tcW w:w="2808" w:type="dxa"/>
            <w:vMerge/>
          </w:tcPr>
          <w:p w14:paraId="2BE7425E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9D6F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62E8416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B154304" w14:textId="77777777">
        <w:tc>
          <w:tcPr>
            <w:tcW w:w="2808" w:type="dxa"/>
            <w:vMerge/>
          </w:tcPr>
          <w:p w14:paraId="705BE209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FB71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C3F14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5975753" w14:textId="77777777">
        <w:tc>
          <w:tcPr>
            <w:tcW w:w="2808" w:type="dxa"/>
            <w:vMerge/>
          </w:tcPr>
          <w:p w14:paraId="59B8DC20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E1922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1FB032B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D98AE55" w14:textId="77777777">
        <w:tc>
          <w:tcPr>
            <w:tcW w:w="2808" w:type="dxa"/>
            <w:vMerge/>
          </w:tcPr>
          <w:p w14:paraId="59FDDCB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0A842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5D7D5E5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852E213" w14:textId="77777777">
        <w:tc>
          <w:tcPr>
            <w:tcW w:w="2808" w:type="dxa"/>
            <w:vMerge/>
          </w:tcPr>
          <w:p w14:paraId="5564C958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8D265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004844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8A33AD5" w14:textId="77777777">
        <w:tc>
          <w:tcPr>
            <w:tcW w:w="2808" w:type="dxa"/>
            <w:vMerge/>
          </w:tcPr>
          <w:p w14:paraId="6EB79D4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1AD89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41F2BF5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2D64993" w14:textId="77777777">
        <w:tc>
          <w:tcPr>
            <w:tcW w:w="2808" w:type="dxa"/>
            <w:vMerge/>
          </w:tcPr>
          <w:p w14:paraId="4914C922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D74E95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9281C6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B8D1F75" w14:textId="77777777">
        <w:tc>
          <w:tcPr>
            <w:tcW w:w="2808" w:type="dxa"/>
            <w:vMerge/>
          </w:tcPr>
          <w:p w14:paraId="11D1620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AB317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4A946FA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0F0E038" w14:textId="77777777">
        <w:tc>
          <w:tcPr>
            <w:tcW w:w="2808" w:type="dxa"/>
            <w:vMerge w:val="restart"/>
          </w:tcPr>
          <w:p w14:paraId="2FFC9CA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91281A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6045BA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03CDEC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3F275654" w14:textId="77777777" w:rsidR="005A5832" w:rsidRDefault="005A5832" w:rsidP="00776544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279BE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1958A8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3C8A268" w14:textId="77777777">
        <w:tc>
          <w:tcPr>
            <w:tcW w:w="2808" w:type="dxa"/>
            <w:vMerge/>
          </w:tcPr>
          <w:p w14:paraId="13D6A98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315AA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970B47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817F5C" w14:textId="77777777">
        <w:tc>
          <w:tcPr>
            <w:tcW w:w="2808" w:type="dxa"/>
            <w:vMerge/>
          </w:tcPr>
          <w:p w14:paraId="530B53C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B18D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D14FED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6564D90" w14:textId="77777777">
        <w:tc>
          <w:tcPr>
            <w:tcW w:w="2808" w:type="dxa"/>
            <w:vMerge/>
          </w:tcPr>
          <w:p w14:paraId="67FFACA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68EB63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BF237E0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5A91A33" w14:textId="77777777">
        <w:tc>
          <w:tcPr>
            <w:tcW w:w="2808" w:type="dxa"/>
            <w:vMerge/>
          </w:tcPr>
          <w:p w14:paraId="47EA683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AC530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BFA1FF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35B2188" w14:textId="77777777">
        <w:tc>
          <w:tcPr>
            <w:tcW w:w="2808" w:type="dxa"/>
            <w:vMerge/>
          </w:tcPr>
          <w:p w14:paraId="235EFDB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37C0C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0BEC4D3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ACD236D" w14:textId="77777777">
        <w:tc>
          <w:tcPr>
            <w:tcW w:w="2808" w:type="dxa"/>
            <w:vMerge/>
          </w:tcPr>
          <w:p w14:paraId="5A221D1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C4095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20A87CE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EB61F4D" w14:textId="77777777">
        <w:tc>
          <w:tcPr>
            <w:tcW w:w="2808" w:type="dxa"/>
            <w:vMerge/>
          </w:tcPr>
          <w:p w14:paraId="2AD5078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98FAF4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843DE5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CA8F4C2" w14:textId="77777777">
        <w:tc>
          <w:tcPr>
            <w:tcW w:w="2808" w:type="dxa"/>
            <w:vMerge/>
          </w:tcPr>
          <w:p w14:paraId="3BDBA96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FFE6B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42905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693B0C8" w14:textId="77777777">
        <w:tc>
          <w:tcPr>
            <w:tcW w:w="2808" w:type="dxa"/>
            <w:vMerge/>
          </w:tcPr>
          <w:p w14:paraId="08C2A06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1494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9B597F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AF19829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00975171" w14:textId="77777777">
        <w:trPr>
          <w:trHeight w:val="300"/>
        </w:trPr>
        <w:tc>
          <w:tcPr>
            <w:tcW w:w="9535" w:type="dxa"/>
            <w:gridSpan w:val="4"/>
          </w:tcPr>
          <w:p w14:paraId="51673CE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14EEFA1C" w14:textId="77777777">
        <w:trPr>
          <w:trHeight w:val="300"/>
        </w:trPr>
        <w:tc>
          <w:tcPr>
            <w:tcW w:w="2704" w:type="dxa"/>
            <w:gridSpan w:val="2"/>
          </w:tcPr>
          <w:p w14:paraId="481C1D6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79A047CA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8482B97" w14:textId="77777777">
        <w:trPr>
          <w:trHeight w:val="300"/>
        </w:trPr>
        <w:tc>
          <w:tcPr>
            <w:tcW w:w="2704" w:type="dxa"/>
            <w:gridSpan w:val="2"/>
          </w:tcPr>
          <w:p w14:paraId="2EFDC30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58301951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599AE74F" w14:textId="77777777">
        <w:trPr>
          <w:trHeight w:val="300"/>
        </w:trPr>
        <w:tc>
          <w:tcPr>
            <w:tcW w:w="9535" w:type="dxa"/>
            <w:gridSpan w:val="4"/>
          </w:tcPr>
          <w:p w14:paraId="13BD20A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786DC517" w14:textId="77777777">
        <w:trPr>
          <w:trHeight w:val="300"/>
        </w:trPr>
        <w:tc>
          <w:tcPr>
            <w:tcW w:w="2704" w:type="dxa"/>
            <w:gridSpan w:val="2"/>
          </w:tcPr>
          <w:p w14:paraId="26A89B7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2D60EEEF" w14:textId="1D979010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776544">
              <w:rPr>
                <w:kern w:val="2"/>
                <w:szCs w:val="24"/>
              </w:rPr>
              <w:t xml:space="preserve"> </w:t>
            </w:r>
            <w:r w:rsidR="00F37C7C">
              <w:rPr>
                <w:kern w:val="2"/>
                <w:szCs w:val="24"/>
              </w:rPr>
              <w:t>2</w:t>
            </w:r>
            <w:r w:rsidR="00776544">
              <w:rPr>
                <w:kern w:val="2"/>
                <w:szCs w:val="24"/>
              </w:rPr>
              <w:t xml:space="preserve"> vnt</w:t>
            </w:r>
            <w:r w:rsidR="00F37C7C">
              <w:rPr>
                <w:kern w:val="2"/>
                <w:szCs w:val="24"/>
              </w:rPr>
              <w:t>.</w:t>
            </w:r>
            <w:r w:rsidR="00776544">
              <w:rPr>
                <w:kern w:val="2"/>
                <w:szCs w:val="24"/>
              </w:rPr>
              <w:t xml:space="preserve"> </w:t>
            </w:r>
            <w:r w:rsidR="00776544" w:rsidRPr="00776544">
              <w:rPr>
                <w:rFonts w:eastAsia="Calibri"/>
                <w:szCs w:val="24"/>
                <w:u w:val="single"/>
              </w:rPr>
              <w:t>kalibruotų nešiojamų imtuvų su antenų komplektu</w:t>
            </w:r>
            <w:r w:rsidR="00776544" w:rsidRPr="00776544" w:rsidDel="00313A4C">
              <w:rPr>
                <w:rFonts w:eastAsia="Calibri"/>
                <w:color w:val="808080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ABB2455" w14:textId="3F497D9A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776544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776544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2A90E255" w14:textId="77777777">
        <w:trPr>
          <w:trHeight w:val="300"/>
        </w:trPr>
        <w:tc>
          <w:tcPr>
            <w:tcW w:w="2704" w:type="dxa"/>
            <w:gridSpan w:val="2"/>
          </w:tcPr>
          <w:p w14:paraId="262EF91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315E8CC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39BBFE0" w14:textId="77777777">
        <w:trPr>
          <w:trHeight w:val="300"/>
        </w:trPr>
        <w:tc>
          <w:tcPr>
            <w:tcW w:w="2704" w:type="dxa"/>
            <w:gridSpan w:val="2"/>
          </w:tcPr>
          <w:p w14:paraId="1347930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AF49242" w14:textId="02032774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4E70E490" w14:textId="77777777">
        <w:trPr>
          <w:trHeight w:val="300"/>
        </w:trPr>
        <w:tc>
          <w:tcPr>
            <w:tcW w:w="9535" w:type="dxa"/>
            <w:gridSpan w:val="4"/>
          </w:tcPr>
          <w:p w14:paraId="291CBC4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67EF69A5" w14:textId="77777777">
        <w:trPr>
          <w:trHeight w:val="300"/>
        </w:trPr>
        <w:tc>
          <w:tcPr>
            <w:tcW w:w="2704" w:type="dxa"/>
            <w:gridSpan w:val="2"/>
          </w:tcPr>
          <w:p w14:paraId="5BFD353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2608C7E9" w14:textId="726380E3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39E9FBEE" w14:textId="6D73E306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405283" w:rsidRPr="008668D4">
              <w:rPr>
                <w:b/>
                <w:bCs/>
                <w:kern w:val="2"/>
                <w:szCs w:val="24"/>
              </w:rPr>
              <w:t>5 (penkis)</w:t>
            </w:r>
            <w:r w:rsidR="00776544" w:rsidRPr="00776544">
              <w:rPr>
                <w:kern w:val="2"/>
                <w:szCs w:val="24"/>
              </w:rPr>
              <w:t xml:space="preserve"> mėnesius</w:t>
            </w:r>
            <w:r w:rsidRPr="00776544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</w:p>
          <w:p w14:paraId="60729B79" w14:textId="5FC54E6C" w:rsidR="005A5832" w:rsidRDefault="00776544">
            <w:pPr>
              <w:rPr>
                <w:kern w:val="2"/>
                <w:szCs w:val="24"/>
              </w:rPr>
            </w:pPr>
            <w:r w:rsidRPr="00E170DA">
              <w:rPr>
                <w:bCs/>
                <w:iCs/>
                <w:szCs w:val="24"/>
              </w:rPr>
              <w:t>Mortos g. 14, Vilnius</w:t>
            </w:r>
          </w:p>
          <w:p w14:paraId="5F87630A" w14:textId="086A55A0" w:rsidR="005A5832" w:rsidRDefault="005A5832">
            <w:pPr>
              <w:textAlignment w:val="baseline"/>
              <w:rPr>
                <w:szCs w:val="24"/>
              </w:rPr>
            </w:pPr>
          </w:p>
        </w:tc>
      </w:tr>
      <w:tr w:rsidR="005A5832" w14:paraId="0742A001" w14:textId="77777777">
        <w:trPr>
          <w:trHeight w:val="300"/>
        </w:trPr>
        <w:tc>
          <w:tcPr>
            <w:tcW w:w="2704" w:type="dxa"/>
            <w:gridSpan w:val="2"/>
          </w:tcPr>
          <w:p w14:paraId="572FD77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616AF98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EF06440" w14:textId="538B05A9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9DAF8AE" w14:textId="77777777">
        <w:trPr>
          <w:trHeight w:val="300"/>
        </w:trPr>
        <w:tc>
          <w:tcPr>
            <w:tcW w:w="2704" w:type="dxa"/>
            <w:gridSpan w:val="2"/>
          </w:tcPr>
          <w:p w14:paraId="2200F50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19C5870F" w14:textId="4728E1D3" w:rsidR="005A5832" w:rsidRDefault="00776544">
            <w:pPr>
              <w:rPr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Netaikoima</w:t>
            </w:r>
            <w:proofErr w:type="spellEnd"/>
          </w:p>
        </w:tc>
      </w:tr>
      <w:tr w:rsidR="005A5832" w14:paraId="3F5CFB7C" w14:textId="77777777">
        <w:trPr>
          <w:trHeight w:val="300"/>
        </w:trPr>
        <w:tc>
          <w:tcPr>
            <w:tcW w:w="2704" w:type="dxa"/>
            <w:gridSpan w:val="2"/>
          </w:tcPr>
          <w:p w14:paraId="708307D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479BCEE5" w14:textId="212D20D1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61B36255" w14:textId="77777777">
        <w:trPr>
          <w:trHeight w:val="300"/>
        </w:trPr>
        <w:tc>
          <w:tcPr>
            <w:tcW w:w="2704" w:type="dxa"/>
            <w:gridSpan w:val="2"/>
          </w:tcPr>
          <w:p w14:paraId="6D28AB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43E5840D" w14:textId="77777777" w:rsidR="004D191C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</w:p>
          <w:p w14:paraId="220B58A0" w14:textId="77777777" w:rsidR="004D191C" w:rsidRDefault="004D191C" w:rsidP="004D191C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CE sertifikatas;</w:t>
            </w:r>
          </w:p>
          <w:p w14:paraId="191A29F9" w14:textId="0654AF88" w:rsidR="004D191C" w:rsidRPr="004D191C" w:rsidRDefault="00A10867" w:rsidP="004D191C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4D191C">
              <w:rPr>
                <w:kern w:val="2"/>
                <w:szCs w:val="24"/>
              </w:rPr>
              <w:t xml:space="preserve"> </w:t>
            </w:r>
            <w:r w:rsidR="004D191C">
              <w:rPr>
                <w:kern w:val="2"/>
                <w:szCs w:val="24"/>
              </w:rPr>
              <w:t>Techninės specifikacijos 7.1 punkte nurodyti dokumentai;</w:t>
            </w:r>
          </w:p>
          <w:p w14:paraId="6D965DE0" w14:textId="77777777" w:rsidR="004D191C" w:rsidRPr="004D191C" w:rsidRDefault="00A10867" w:rsidP="004D191C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4D191C">
              <w:rPr>
                <w:kern w:val="2"/>
                <w:szCs w:val="24"/>
              </w:rPr>
              <w:t xml:space="preserve">Prekių perdavimo-priėmimo aktas, </w:t>
            </w:r>
          </w:p>
          <w:p w14:paraId="08FA359F" w14:textId="77777777" w:rsidR="004D191C" w:rsidRPr="00000F72" w:rsidRDefault="00A10867" w:rsidP="004D191C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000F72">
              <w:rPr>
                <w:kern w:val="2"/>
                <w:szCs w:val="24"/>
              </w:rPr>
              <w:t xml:space="preserve">kiti </w:t>
            </w:r>
            <w:r w:rsidR="004D191C" w:rsidRPr="00000F72">
              <w:rPr>
                <w:kern w:val="2"/>
                <w:szCs w:val="24"/>
              </w:rPr>
              <w:t xml:space="preserve">garantijos suteikimo ir prekių atitiktį įrodantys </w:t>
            </w:r>
            <w:r w:rsidRPr="00000F72">
              <w:rPr>
                <w:kern w:val="2"/>
                <w:szCs w:val="24"/>
              </w:rPr>
              <w:t xml:space="preserve">dokumentai). </w:t>
            </w:r>
          </w:p>
          <w:p w14:paraId="45337244" w14:textId="01E7C2B2" w:rsidR="005A5832" w:rsidRPr="004D191C" w:rsidRDefault="00A10867" w:rsidP="004D191C">
            <w:pPr>
              <w:ind w:left="360"/>
              <w:rPr>
                <w:kern w:val="2"/>
                <w:szCs w:val="24"/>
              </w:rPr>
            </w:pPr>
            <w:r w:rsidRPr="004D191C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5A5832" w14:paraId="06A42995" w14:textId="77777777">
        <w:trPr>
          <w:trHeight w:val="300"/>
        </w:trPr>
        <w:tc>
          <w:tcPr>
            <w:tcW w:w="9535" w:type="dxa"/>
            <w:gridSpan w:val="4"/>
          </w:tcPr>
          <w:p w14:paraId="39D049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1A74B15A" w14:textId="77777777">
        <w:trPr>
          <w:trHeight w:val="300"/>
        </w:trPr>
        <w:tc>
          <w:tcPr>
            <w:tcW w:w="2704" w:type="dxa"/>
            <w:gridSpan w:val="2"/>
          </w:tcPr>
          <w:p w14:paraId="62DBF90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281A77DA" w14:textId="1AD5AC25" w:rsidR="005A5832" w:rsidRPr="004D191C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5A5832" w14:paraId="4AA6CAA6" w14:textId="77777777">
        <w:trPr>
          <w:trHeight w:val="300"/>
        </w:trPr>
        <w:tc>
          <w:tcPr>
            <w:tcW w:w="2704" w:type="dxa"/>
            <w:gridSpan w:val="2"/>
          </w:tcPr>
          <w:p w14:paraId="09C4844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5313E65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20AFB00" w14:textId="77777777" w:rsidR="005A5832" w:rsidRDefault="005A5832" w:rsidP="00346242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0A647345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13624BDA" w14:textId="77777777">
        <w:trPr>
          <w:trHeight w:val="300"/>
        </w:trPr>
        <w:tc>
          <w:tcPr>
            <w:tcW w:w="2704" w:type="dxa"/>
            <w:gridSpan w:val="2"/>
          </w:tcPr>
          <w:p w14:paraId="6E22F7C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4E89AAD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26B266A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21EDD9B9" w14:textId="04540830" w:rsidR="005A5832" w:rsidRPr="00977424" w:rsidRDefault="00A10867">
            <w:pPr>
              <w:rPr>
                <w:kern w:val="2"/>
                <w:szCs w:val="24"/>
              </w:rPr>
            </w:pPr>
            <w:r w:rsidRPr="00977424">
              <w:rPr>
                <w:kern w:val="2"/>
                <w:szCs w:val="24"/>
              </w:rPr>
              <w:t>Sutarties kaina bus perskaičiuojami:</w:t>
            </w:r>
          </w:p>
          <w:p w14:paraId="3CC64AAD" w14:textId="6C3686D0" w:rsidR="005A5832" w:rsidRPr="00977424" w:rsidRDefault="00A10867">
            <w:pPr>
              <w:rPr>
                <w:kern w:val="2"/>
                <w:szCs w:val="24"/>
              </w:rPr>
            </w:pPr>
            <w:r w:rsidRPr="00977424">
              <w:rPr>
                <w:kern w:val="2"/>
                <w:szCs w:val="24"/>
              </w:rPr>
              <w:t>5.3.1. dėl PVM tarifo pasikeitimo</w:t>
            </w:r>
            <w:r w:rsidR="00DA4601">
              <w:rPr>
                <w:kern w:val="2"/>
                <w:szCs w:val="24"/>
              </w:rPr>
              <w:t>.</w:t>
            </w:r>
          </w:p>
          <w:p w14:paraId="4C5FD45A" w14:textId="4C6B9D6F" w:rsidR="005A5832" w:rsidRDefault="005A5832" w:rsidP="00977424">
            <w:pPr>
              <w:rPr>
                <w:color w:val="FF0000"/>
                <w:kern w:val="2"/>
              </w:rPr>
            </w:pPr>
          </w:p>
        </w:tc>
      </w:tr>
      <w:tr w:rsidR="005A5832" w14:paraId="50899E27" w14:textId="77777777">
        <w:trPr>
          <w:trHeight w:val="300"/>
        </w:trPr>
        <w:tc>
          <w:tcPr>
            <w:tcW w:w="2704" w:type="dxa"/>
            <w:gridSpan w:val="2"/>
          </w:tcPr>
          <w:p w14:paraId="3D04A4CA" w14:textId="12537894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peržiūra dėl PVM tarifo pasikeitimo</w:t>
            </w:r>
          </w:p>
        </w:tc>
        <w:tc>
          <w:tcPr>
            <w:tcW w:w="6831" w:type="dxa"/>
            <w:gridSpan w:val="2"/>
          </w:tcPr>
          <w:p w14:paraId="04CD3C29" w14:textId="61FE888F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įforminam</w:t>
            </w:r>
            <w:r w:rsidR="003019D0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Susitarimu ir turi būti taikom</w:t>
            </w:r>
            <w:r w:rsidR="00B620CC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nuo naujo PVM įvedimo datos (nepriklausomai nuo to, kada pasirašytas Susitarimas).</w:t>
            </w:r>
          </w:p>
        </w:tc>
      </w:tr>
      <w:tr w:rsidR="005A5832" w14:paraId="02AB39CA" w14:textId="77777777">
        <w:trPr>
          <w:trHeight w:val="300"/>
        </w:trPr>
        <w:tc>
          <w:tcPr>
            <w:tcW w:w="2704" w:type="dxa"/>
            <w:gridSpan w:val="2"/>
          </w:tcPr>
          <w:p w14:paraId="4A850CE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7EB86297" w14:textId="73C322BB" w:rsidR="005A5832" w:rsidRPr="00977424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38CDF04" w14:textId="77777777">
        <w:trPr>
          <w:trHeight w:val="300"/>
        </w:trPr>
        <w:tc>
          <w:tcPr>
            <w:tcW w:w="2704" w:type="dxa"/>
            <w:gridSpan w:val="2"/>
          </w:tcPr>
          <w:p w14:paraId="7DD4A27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  <w:p w14:paraId="2F81B24F" w14:textId="6182391A" w:rsidR="005A5832" w:rsidRPr="00405283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69E6BA7B" w14:textId="7E9D9F9C" w:rsidR="005A5832" w:rsidRPr="00DB7FE4" w:rsidRDefault="00A10867" w:rsidP="00DB7FE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7C99FBC8" w14:textId="77777777">
        <w:trPr>
          <w:trHeight w:val="300"/>
        </w:trPr>
        <w:tc>
          <w:tcPr>
            <w:tcW w:w="2704" w:type="dxa"/>
            <w:gridSpan w:val="2"/>
          </w:tcPr>
          <w:p w14:paraId="5E54909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6E9C4899" w14:textId="4087FBE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39CED3C7" w14:textId="77777777">
        <w:trPr>
          <w:trHeight w:val="300"/>
        </w:trPr>
        <w:tc>
          <w:tcPr>
            <w:tcW w:w="2704" w:type="dxa"/>
            <w:gridSpan w:val="2"/>
          </w:tcPr>
          <w:p w14:paraId="3A5D1E9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2C5E5425" w14:textId="7EF3348E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7753AB61" w14:textId="77777777">
        <w:trPr>
          <w:trHeight w:val="300"/>
        </w:trPr>
        <w:tc>
          <w:tcPr>
            <w:tcW w:w="2704" w:type="dxa"/>
            <w:gridSpan w:val="2"/>
          </w:tcPr>
          <w:p w14:paraId="4E9F45F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4F4B27C9" w14:textId="1707CEF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C6539" w:rsidRPr="00597DFE">
              <w:t xml:space="preserve">20 (dvidešimt) darbo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11421FD1" w14:textId="77777777" w:rsidR="005A5832" w:rsidRDefault="005A5832">
            <w:pPr>
              <w:rPr>
                <w:kern w:val="2"/>
                <w:szCs w:val="24"/>
              </w:rPr>
            </w:pPr>
          </w:p>
          <w:p w14:paraId="43A104EA" w14:textId="4C418F28" w:rsidR="00AC6539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04B6E3F4" w14:textId="7153654F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C6539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AC6539" w:rsidRPr="00AC6539">
              <w:rPr>
                <w:kern w:val="2"/>
                <w:szCs w:val="24"/>
                <w:shd w:val="clear" w:color="auto" w:fill="FFFFFF"/>
              </w:rPr>
              <w:t>.</w:t>
            </w:r>
            <w:r w:rsidRPr="00AC6539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090E6A1" w14:textId="77777777">
        <w:trPr>
          <w:trHeight w:val="300"/>
        </w:trPr>
        <w:tc>
          <w:tcPr>
            <w:tcW w:w="2704" w:type="dxa"/>
            <w:gridSpan w:val="2"/>
          </w:tcPr>
          <w:p w14:paraId="5FE2A63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50FCE9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9760B01" w14:textId="2762868E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01E906B9" w14:textId="77777777">
        <w:trPr>
          <w:trHeight w:val="300"/>
        </w:trPr>
        <w:tc>
          <w:tcPr>
            <w:tcW w:w="2704" w:type="dxa"/>
            <w:gridSpan w:val="2"/>
          </w:tcPr>
          <w:p w14:paraId="21EC69F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5AAA49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4C703C9" w14:textId="09D0BCFF" w:rsidR="005A5832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7A1CF5F2" w14:textId="77777777">
        <w:trPr>
          <w:trHeight w:val="300"/>
        </w:trPr>
        <w:tc>
          <w:tcPr>
            <w:tcW w:w="9535" w:type="dxa"/>
            <w:gridSpan w:val="4"/>
          </w:tcPr>
          <w:p w14:paraId="63B38C5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5952FEE3" w14:textId="77777777">
        <w:trPr>
          <w:trHeight w:val="300"/>
        </w:trPr>
        <w:tc>
          <w:tcPr>
            <w:tcW w:w="2704" w:type="dxa"/>
            <w:gridSpan w:val="2"/>
          </w:tcPr>
          <w:p w14:paraId="4414492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2B78EE19" w14:textId="5CC15E39" w:rsidR="005A5832" w:rsidRPr="00AC6539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AC6539" w:rsidRPr="00AC6539">
              <w:rPr>
                <w:b/>
                <w:bCs/>
                <w:kern w:val="2"/>
                <w:szCs w:val="24"/>
              </w:rPr>
              <w:t>24 (dvidešimt keturi) mėnesiai.</w:t>
            </w:r>
            <w:r w:rsidRPr="00AC6539">
              <w:rPr>
                <w:b/>
                <w:bCs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Garantinis </w:t>
            </w:r>
            <w:r>
              <w:rPr>
                <w:kern w:val="2"/>
                <w:szCs w:val="24"/>
              </w:rPr>
              <w:lastRenderedPageBreak/>
              <w:t>terminas, skaičiuojamas nuo Prekių perdavimo–priėmimo akto pasirašymo dienos.</w:t>
            </w:r>
          </w:p>
        </w:tc>
      </w:tr>
      <w:tr w:rsidR="005A5832" w14:paraId="3CBFE8E3" w14:textId="77777777">
        <w:trPr>
          <w:trHeight w:val="300"/>
        </w:trPr>
        <w:tc>
          <w:tcPr>
            <w:tcW w:w="2704" w:type="dxa"/>
            <w:gridSpan w:val="2"/>
          </w:tcPr>
          <w:p w14:paraId="6009211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6.2. Garantinė priežiūra</w:t>
            </w:r>
          </w:p>
        </w:tc>
        <w:tc>
          <w:tcPr>
            <w:tcW w:w="6831" w:type="dxa"/>
            <w:gridSpan w:val="2"/>
          </w:tcPr>
          <w:p w14:paraId="28894591" w14:textId="457BFB6A" w:rsidR="005A5832" w:rsidRDefault="00A10867" w:rsidP="00AC6539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privalo pašalinti trūkumus ne vėliau kaip per </w:t>
            </w:r>
            <w:sdt>
              <w:sdtPr>
                <w:rPr>
                  <w:rFonts w:eastAsia="Calibri"/>
                  <w:b/>
                  <w:bCs/>
                  <w:iCs/>
                  <w:szCs w:val="24"/>
                </w:rPr>
                <w:id w:val="-2079743529"/>
                <w:placeholder>
                  <w:docPart w:val="46C456C0A6A34C65995FAD0F27146A74"/>
                </w:placeholder>
                <w:comboBox>
                  <w:listItem w:displayText="Pasirinkti ir pakoreguoti" w:value="Pasirinkti ir pakoreguoti"/>
                  <w:listItem w:displayText="x kalendorinių dienų" w:value="x kalendorinių dienų"/>
                </w:comboBox>
              </w:sdtPr>
              <w:sdtEndPr/>
              <w:sdtContent>
                <w:r w:rsidR="00AC6539" w:rsidRPr="00AC6539">
                  <w:rPr>
                    <w:rFonts w:eastAsia="Calibri"/>
                    <w:b/>
                    <w:bCs/>
                    <w:iCs/>
                    <w:szCs w:val="24"/>
                  </w:rPr>
                  <w:t>30 kalendorinių dienų</w:t>
                </w:r>
              </w:sdtContent>
            </w:sdt>
          </w:p>
          <w:p w14:paraId="353E93FC" w14:textId="77777777" w:rsidR="005A5832" w:rsidRDefault="00A10867" w:rsidP="00AC653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69C047BB" w14:textId="77777777">
        <w:trPr>
          <w:trHeight w:val="300"/>
        </w:trPr>
        <w:tc>
          <w:tcPr>
            <w:tcW w:w="9535" w:type="dxa"/>
            <w:gridSpan w:val="4"/>
          </w:tcPr>
          <w:p w14:paraId="29562B1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2CB1898D" w14:textId="77777777">
        <w:trPr>
          <w:trHeight w:val="300"/>
        </w:trPr>
        <w:tc>
          <w:tcPr>
            <w:tcW w:w="2704" w:type="dxa"/>
            <w:gridSpan w:val="2"/>
          </w:tcPr>
          <w:p w14:paraId="108CAF1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0026F81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208CDFE" w14:textId="77777777" w:rsidR="005A5832" w:rsidRDefault="005A5832">
            <w:pPr>
              <w:rPr>
                <w:kern w:val="2"/>
                <w:szCs w:val="24"/>
              </w:rPr>
            </w:pPr>
          </w:p>
          <w:p w14:paraId="3EE6860D" w14:textId="44907343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5A5832" w14:paraId="5D1CD211" w14:textId="77777777">
        <w:trPr>
          <w:trHeight w:val="300"/>
        </w:trPr>
        <w:tc>
          <w:tcPr>
            <w:tcW w:w="9535" w:type="dxa"/>
            <w:gridSpan w:val="4"/>
          </w:tcPr>
          <w:p w14:paraId="31F69E1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272C3849" w14:textId="77777777">
        <w:trPr>
          <w:trHeight w:val="300"/>
        </w:trPr>
        <w:tc>
          <w:tcPr>
            <w:tcW w:w="2704" w:type="dxa"/>
            <w:gridSpan w:val="2"/>
          </w:tcPr>
          <w:p w14:paraId="35B3C8F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5DB5EC04" w14:textId="348937CC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 Netesybomis (delspinigiais, bauda)</w:t>
            </w:r>
            <w:r w:rsidR="00AC6539">
              <w:rPr>
                <w:kern w:val="2"/>
                <w:szCs w:val="24"/>
              </w:rPr>
              <w:t>.</w:t>
            </w:r>
          </w:p>
        </w:tc>
      </w:tr>
      <w:tr w:rsidR="005A5832" w14:paraId="0B014256" w14:textId="77777777">
        <w:trPr>
          <w:trHeight w:val="300"/>
        </w:trPr>
        <w:tc>
          <w:tcPr>
            <w:tcW w:w="2704" w:type="dxa"/>
            <w:gridSpan w:val="2"/>
          </w:tcPr>
          <w:p w14:paraId="6678126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6D41A91A" w14:textId="7EFFEEAD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0D46CD59" w14:textId="77777777">
        <w:trPr>
          <w:trHeight w:val="300"/>
        </w:trPr>
        <w:tc>
          <w:tcPr>
            <w:tcW w:w="9535" w:type="dxa"/>
            <w:gridSpan w:val="4"/>
          </w:tcPr>
          <w:p w14:paraId="4A5A8255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5EFC48EC" w14:textId="77777777">
        <w:trPr>
          <w:trHeight w:val="300"/>
        </w:trPr>
        <w:tc>
          <w:tcPr>
            <w:tcW w:w="2704" w:type="dxa"/>
            <w:gridSpan w:val="2"/>
          </w:tcPr>
          <w:p w14:paraId="70409A5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5C8E6D19" w14:textId="212FC743" w:rsidR="005A5832" w:rsidRPr="00AF3A67" w:rsidRDefault="00A10867" w:rsidP="00AF3A67">
            <w:pPr>
              <w:rPr>
                <w:kern w:val="2"/>
                <w:szCs w:val="24"/>
              </w:rPr>
            </w:pPr>
            <w:r w:rsidRPr="00AF3A67">
              <w:rPr>
                <w:kern w:val="2"/>
                <w:szCs w:val="24"/>
              </w:rPr>
              <w:t>Jei Pirkėjas, gavęs tinkamai pateiktą ir užpildytą Sąskaitą, uždelsia atsiskaityti už tinkamai Tiekėjo  perduotas kokybiškas Prekes per Sutartyje nurodytą terminą, Tiekėjas nuo kitos nei nustatytas terminas dienos skaičiuoja Pirkėjui 0,0</w:t>
            </w:r>
            <w:r w:rsidR="00AB269C">
              <w:rPr>
                <w:kern w:val="2"/>
                <w:szCs w:val="24"/>
              </w:rPr>
              <w:t>5</w:t>
            </w:r>
            <w:r w:rsidRPr="00AF3A67">
              <w:rPr>
                <w:kern w:val="2"/>
                <w:szCs w:val="24"/>
              </w:rPr>
              <w:t xml:space="preserve"> (dvi šimtosios) procento dydžio delspinigius nuo neapmokėtos sumos be PVM už kiekvieną vėlavimo dieną. </w:t>
            </w:r>
          </w:p>
        </w:tc>
      </w:tr>
      <w:tr w:rsidR="005A5832" w14:paraId="2E89B8C5" w14:textId="77777777">
        <w:trPr>
          <w:trHeight w:val="300"/>
        </w:trPr>
        <w:tc>
          <w:tcPr>
            <w:tcW w:w="2704" w:type="dxa"/>
            <w:gridSpan w:val="2"/>
          </w:tcPr>
          <w:p w14:paraId="0F8674B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6222C375" w14:textId="231B66DF" w:rsidR="005A5832" w:rsidRPr="00AF3A67" w:rsidRDefault="00A10867">
            <w:pPr>
              <w:rPr>
                <w:kern w:val="2"/>
                <w:szCs w:val="24"/>
              </w:rPr>
            </w:pPr>
            <w:r w:rsidRPr="00AF3A67">
              <w:rPr>
                <w:kern w:val="2"/>
                <w:szCs w:val="24"/>
              </w:rPr>
              <w:t>9</w:t>
            </w:r>
            <w:r w:rsidRPr="00405283">
              <w:rPr>
                <w:kern w:val="2"/>
                <w:szCs w:val="24"/>
              </w:rPr>
              <w:t xml:space="preserve">.2.1. </w:t>
            </w:r>
            <w:r w:rsidRPr="00AF3A67">
              <w:rPr>
                <w:kern w:val="2"/>
                <w:szCs w:val="24"/>
              </w:rPr>
              <w:t>Jeigu Tiekėjas vėluoja vykdyti užsakymą, tiekti Prekes ar ištaisyti jų trūkumus arba nevykdo kitų sutartinių įsipareigojimų, Pirkėjas nuo kitos nei nustatytas terminas dienos Tiekėjui skaičiuoja 0,0</w:t>
            </w:r>
            <w:r w:rsidR="00AB269C">
              <w:rPr>
                <w:kern w:val="2"/>
                <w:szCs w:val="24"/>
              </w:rPr>
              <w:t>5</w:t>
            </w:r>
            <w:r w:rsidRPr="00AF3A67">
              <w:rPr>
                <w:kern w:val="2"/>
                <w:szCs w:val="24"/>
              </w:rPr>
              <w:t xml:space="preserve"> (dvi šimtosios) procento   dydžio delspinigius už kiekvieną uždelstą dieną nuo laiku neperduotų Prekių ar Prekių, turinčių trūkumų, kainos be PVM. </w:t>
            </w:r>
          </w:p>
          <w:p w14:paraId="6AB14AA6" w14:textId="653164EC" w:rsidR="005A5832" w:rsidRPr="00AF3A67" w:rsidRDefault="00A10867">
            <w:pPr>
              <w:rPr>
                <w:b/>
                <w:bCs/>
                <w:kern w:val="2"/>
                <w:szCs w:val="24"/>
              </w:rPr>
            </w:pPr>
            <w:r w:rsidRPr="00AF3A67">
              <w:rPr>
                <w:kern w:val="2"/>
                <w:szCs w:val="24"/>
              </w:rPr>
              <w:t>9.2.2.</w:t>
            </w:r>
            <w:r w:rsidRPr="00405283">
              <w:rPr>
                <w:kern w:val="2"/>
                <w:szCs w:val="24"/>
                <w:lang w:val="pt-PT"/>
              </w:rPr>
              <w:t xml:space="preserve"> </w:t>
            </w:r>
            <w:r w:rsidRPr="00AF3A67">
              <w:rPr>
                <w:kern w:val="2"/>
                <w:szCs w:val="24"/>
              </w:rPr>
              <w:t xml:space="preserve">Tiekėjas privalo sumokėti Pirkėjui netesybas per </w:t>
            </w:r>
            <w:r w:rsidR="00AF3A67">
              <w:rPr>
                <w:kern w:val="2"/>
                <w:szCs w:val="24"/>
              </w:rPr>
              <w:t>10 darbo</w:t>
            </w:r>
            <w:r w:rsidRPr="00AF3A67">
              <w:rPr>
                <w:kern w:val="2"/>
                <w:szCs w:val="24"/>
              </w:rPr>
              <w:t xml:space="preserve"> dienų nuo Pirkėjo pareikalavimo. </w:t>
            </w:r>
          </w:p>
        </w:tc>
      </w:tr>
      <w:tr w:rsidR="005A5832" w14:paraId="2380A322" w14:textId="77777777">
        <w:trPr>
          <w:trHeight w:val="300"/>
        </w:trPr>
        <w:tc>
          <w:tcPr>
            <w:tcW w:w="2704" w:type="dxa"/>
            <w:gridSpan w:val="2"/>
          </w:tcPr>
          <w:p w14:paraId="748217B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9F12762" w14:textId="19CF1E4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AF3A67">
              <w:rPr>
                <w:kern w:val="2"/>
                <w:szCs w:val="24"/>
              </w:rPr>
              <w:t xml:space="preserve">5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</w:tc>
      </w:tr>
      <w:tr w:rsidR="005A5832" w14:paraId="48B13C44" w14:textId="77777777">
        <w:trPr>
          <w:trHeight w:val="300"/>
        </w:trPr>
        <w:tc>
          <w:tcPr>
            <w:tcW w:w="2704" w:type="dxa"/>
            <w:gridSpan w:val="2"/>
          </w:tcPr>
          <w:p w14:paraId="18FF229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specialistų keitimo tvarkos </w:t>
            </w:r>
          </w:p>
        </w:tc>
        <w:tc>
          <w:tcPr>
            <w:tcW w:w="6831" w:type="dxa"/>
            <w:gridSpan w:val="2"/>
          </w:tcPr>
          <w:p w14:paraId="1188D071" w14:textId="39C8BBDE" w:rsidR="005A5832" w:rsidRPr="00AF3A67" w:rsidRDefault="00A10867" w:rsidP="00AF3A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</w:tc>
      </w:tr>
      <w:tr w:rsidR="005A5832" w14:paraId="6AC88E92" w14:textId="77777777">
        <w:trPr>
          <w:trHeight w:val="300"/>
        </w:trPr>
        <w:tc>
          <w:tcPr>
            <w:tcW w:w="2704" w:type="dxa"/>
            <w:gridSpan w:val="2"/>
          </w:tcPr>
          <w:p w14:paraId="5261E5E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1759CADF" w14:textId="6644E497" w:rsidR="005A5832" w:rsidRPr="00AF3A67" w:rsidRDefault="0002420C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78A5FC13" w14:textId="77777777">
        <w:trPr>
          <w:trHeight w:val="300"/>
        </w:trPr>
        <w:tc>
          <w:tcPr>
            <w:tcW w:w="2704" w:type="dxa"/>
            <w:gridSpan w:val="2"/>
          </w:tcPr>
          <w:p w14:paraId="2B1274C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76716E6B" w14:textId="01C81ADD" w:rsidR="005A5832" w:rsidRPr="0002420C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05135EFF" w14:textId="77777777">
        <w:trPr>
          <w:trHeight w:val="300"/>
        </w:trPr>
        <w:tc>
          <w:tcPr>
            <w:tcW w:w="2704" w:type="dxa"/>
            <w:gridSpan w:val="2"/>
          </w:tcPr>
          <w:p w14:paraId="12C452D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10AA2E1D" w14:textId="332C68AE" w:rsidR="0002420C" w:rsidRDefault="00A10867" w:rsidP="0002420C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FF35512" w14:textId="74BB3D2A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1076421" w14:textId="77777777">
        <w:trPr>
          <w:trHeight w:val="300"/>
        </w:trPr>
        <w:tc>
          <w:tcPr>
            <w:tcW w:w="2704" w:type="dxa"/>
            <w:gridSpan w:val="2"/>
          </w:tcPr>
          <w:p w14:paraId="53300CBD" w14:textId="77777777" w:rsidR="005A5832" w:rsidRPr="00405283" w:rsidRDefault="00A10867">
            <w:pPr>
              <w:rPr>
                <w:b/>
                <w:bCs/>
                <w:kern w:val="2"/>
                <w:szCs w:val="24"/>
              </w:rPr>
            </w:pPr>
            <w:r w:rsidRPr="00405283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7565A00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36C6910" w14:textId="49B8ACBC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C98C2B7" w14:textId="77777777">
        <w:trPr>
          <w:trHeight w:val="300"/>
        </w:trPr>
        <w:tc>
          <w:tcPr>
            <w:tcW w:w="2704" w:type="dxa"/>
            <w:gridSpan w:val="2"/>
          </w:tcPr>
          <w:p w14:paraId="039918B7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2355C5FA" w14:textId="1AB06338" w:rsidR="005A5832" w:rsidRDefault="0002420C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-</w:t>
            </w:r>
          </w:p>
        </w:tc>
      </w:tr>
      <w:tr w:rsidR="005A5832" w14:paraId="7AF5AAB8" w14:textId="77777777">
        <w:trPr>
          <w:trHeight w:val="300"/>
        </w:trPr>
        <w:tc>
          <w:tcPr>
            <w:tcW w:w="9535" w:type="dxa"/>
            <w:gridSpan w:val="4"/>
          </w:tcPr>
          <w:p w14:paraId="7B72B77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1B7EE2E0" w14:textId="77777777">
        <w:trPr>
          <w:trHeight w:val="300"/>
        </w:trPr>
        <w:tc>
          <w:tcPr>
            <w:tcW w:w="2704" w:type="dxa"/>
            <w:gridSpan w:val="2"/>
          </w:tcPr>
          <w:p w14:paraId="3DA3482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0A02E3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1C1A6494" w14:textId="176B12A0" w:rsidR="005A5832" w:rsidRPr="00B64B45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B64B45" w:rsidRPr="00B64B45">
              <w:rPr>
                <w:kern w:val="2"/>
                <w:szCs w:val="24"/>
              </w:rPr>
              <w:t>6</w:t>
            </w:r>
            <w:r w:rsidR="0002420C" w:rsidRPr="00B64B45">
              <w:rPr>
                <w:kern w:val="2"/>
                <w:szCs w:val="24"/>
              </w:rPr>
              <w:t xml:space="preserve"> </w:t>
            </w:r>
            <w:r w:rsidR="00B64B45">
              <w:rPr>
                <w:kern w:val="2"/>
                <w:szCs w:val="24"/>
              </w:rPr>
              <w:t xml:space="preserve">(šeši) </w:t>
            </w:r>
            <w:r w:rsidR="0002420C" w:rsidRPr="00B64B45">
              <w:rPr>
                <w:kern w:val="2"/>
                <w:szCs w:val="24"/>
              </w:rPr>
              <w:t xml:space="preserve">mėnesiai. </w:t>
            </w:r>
          </w:p>
          <w:p w14:paraId="5E7722CC" w14:textId="08FA8B03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660B215E" w14:textId="77777777">
        <w:trPr>
          <w:trHeight w:val="300"/>
        </w:trPr>
        <w:tc>
          <w:tcPr>
            <w:tcW w:w="2704" w:type="dxa"/>
            <w:gridSpan w:val="2"/>
          </w:tcPr>
          <w:p w14:paraId="6DD25B0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39FB097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1FD1B40" w14:textId="0EB3B3CE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A5E59C3" w14:textId="77777777">
        <w:trPr>
          <w:trHeight w:val="300"/>
        </w:trPr>
        <w:tc>
          <w:tcPr>
            <w:tcW w:w="9535" w:type="dxa"/>
            <w:gridSpan w:val="4"/>
          </w:tcPr>
          <w:p w14:paraId="540BF90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59D0FC7A" w14:textId="77777777">
        <w:trPr>
          <w:trHeight w:val="300"/>
        </w:trPr>
        <w:tc>
          <w:tcPr>
            <w:tcW w:w="2532" w:type="dxa"/>
          </w:tcPr>
          <w:p w14:paraId="40A6793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4D84F19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07B8DBB2" w14:textId="1F05A4C7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46C2177" w14:textId="77777777">
        <w:trPr>
          <w:trHeight w:val="300"/>
        </w:trPr>
        <w:tc>
          <w:tcPr>
            <w:tcW w:w="2532" w:type="dxa"/>
          </w:tcPr>
          <w:p w14:paraId="4172B2B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683F84A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7674C6C4" w14:textId="159935E8" w:rsidR="005A5832" w:rsidRPr="002A3A53" w:rsidRDefault="00A10867">
            <w:pPr>
              <w:rPr>
                <w:kern w:val="2"/>
                <w:szCs w:val="24"/>
              </w:rPr>
            </w:pPr>
            <w:r w:rsidRPr="002A3A53">
              <w:rPr>
                <w:kern w:val="2"/>
                <w:szCs w:val="24"/>
              </w:rPr>
              <w:t>11.2.1. jeigu Tiekėjas nevykdo prisiimtų įsipareigojimų už Sutartyje nustatytą Sutarties kainą ;</w:t>
            </w:r>
          </w:p>
          <w:p w14:paraId="38C623BF" w14:textId="359D9749" w:rsidR="005A5832" w:rsidRPr="002A3A53" w:rsidRDefault="00A10867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A3A53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2A3A53" w:rsidRPr="002A3A53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2A3A53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Prekių tiekimo terminų 2 (du) kartus iš eilės arba vėluoja pristatyti Prekes daugiau nei </w:t>
            </w:r>
            <w:r w:rsidR="002A3A53" w:rsidRPr="002A3A53">
              <w:rPr>
                <w:rFonts w:eastAsia="Arial"/>
                <w:kern w:val="2"/>
                <w:szCs w:val="24"/>
                <w:lang w:val="lt"/>
              </w:rPr>
              <w:t>30 dienų</w:t>
            </w:r>
            <w:r w:rsidRPr="002A3A53">
              <w:rPr>
                <w:rFonts w:eastAsia="Arial"/>
                <w:kern w:val="2"/>
                <w:szCs w:val="24"/>
                <w:lang w:val="lt"/>
              </w:rPr>
              <w:t xml:space="preserve"> Sutartyje nustatytas Prekių pristatymo terminas;</w:t>
            </w:r>
          </w:p>
          <w:p w14:paraId="245631F3" w14:textId="12DDC406" w:rsidR="005A5832" w:rsidRPr="002A3A53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A3A53">
              <w:rPr>
                <w:rFonts w:eastAsia="Arial"/>
                <w:kern w:val="2"/>
                <w:szCs w:val="24"/>
                <w:lang w:val="lt"/>
              </w:rPr>
              <w:lastRenderedPageBreak/>
              <w:t>11.2.</w:t>
            </w:r>
            <w:r w:rsidR="002A3A53" w:rsidRPr="002A3A53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2A3A53">
              <w:rPr>
                <w:rFonts w:eastAsia="Arial"/>
                <w:kern w:val="2"/>
                <w:szCs w:val="24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19C70FC5" w14:textId="38D640C2" w:rsidR="005A5832" w:rsidRPr="002A3A53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A3A53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2A3A53" w:rsidRPr="002A3A53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2A3A53">
              <w:rPr>
                <w:rFonts w:eastAsia="Arial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04B4BFE7" w14:textId="3CFF91B0" w:rsidR="005A5832" w:rsidRPr="002A3A53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A3A53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2A3A53" w:rsidRPr="002A3A53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2A3A53">
              <w:rPr>
                <w:rFonts w:eastAsia="Arial"/>
                <w:kern w:val="2"/>
                <w:szCs w:val="24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24CC5D8A" w14:textId="0CEC6E17" w:rsidR="005A5832" w:rsidRPr="002A3A53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A3A53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2A3A53" w:rsidRPr="002A3A53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2A3A53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4F2D358C" w14:textId="19079B93" w:rsidR="005A5832" w:rsidRDefault="00A10867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2A3A53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2A3A53" w:rsidRPr="002A3A53">
              <w:rPr>
                <w:rFonts w:eastAsia="Arial"/>
                <w:kern w:val="2"/>
                <w:szCs w:val="24"/>
                <w:lang w:val="lt"/>
              </w:rPr>
              <w:t>7</w:t>
            </w:r>
            <w:r w:rsidRPr="002A3A53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5A5832" w14:paraId="7B72AE3F" w14:textId="77777777">
        <w:trPr>
          <w:trHeight w:val="300"/>
        </w:trPr>
        <w:tc>
          <w:tcPr>
            <w:tcW w:w="9535" w:type="dxa"/>
            <w:gridSpan w:val="4"/>
          </w:tcPr>
          <w:p w14:paraId="134C9166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3EBF67FA" w14:textId="77777777">
        <w:trPr>
          <w:trHeight w:val="300"/>
        </w:trPr>
        <w:tc>
          <w:tcPr>
            <w:tcW w:w="2532" w:type="dxa"/>
          </w:tcPr>
          <w:p w14:paraId="7993AFE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31D11FD8" w14:textId="5A45D870" w:rsidR="005A5832" w:rsidRDefault="00A10867" w:rsidP="00BC098A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405283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</w:t>
            </w:r>
            <w:r w:rsidRPr="00853FB7">
              <w:rPr>
                <w:kern w:val="2"/>
                <w:szCs w:val="24"/>
                <w:shd w:val="clear" w:color="auto" w:fill="FFFFFF"/>
              </w:rPr>
              <w:t xml:space="preserve">) </w:t>
            </w:r>
            <w:r w:rsidR="00853FB7" w:rsidRPr="00853FB7">
              <w:rPr>
                <w:kern w:val="2"/>
                <w:szCs w:val="24"/>
                <w:shd w:val="clear" w:color="auto" w:fill="FFFFFF"/>
              </w:rPr>
              <w:t>4.4.4.</w:t>
            </w:r>
            <w:r w:rsidRPr="00853FB7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5A5832" w14:paraId="2B7B0B79" w14:textId="77777777">
        <w:trPr>
          <w:trHeight w:val="300"/>
        </w:trPr>
        <w:tc>
          <w:tcPr>
            <w:tcW w:w="2532" w:type="dxa"/>
          </w:tcPr>
          <w:p w14:paraId="5004B8B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565C4123" w14:textId="2FF161BA" w:rsidR="005A5832" w:rsidRPr="002A3A53" w:rsidRDefault="00A10867" w:rsidP="00BC098A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bookmarkStart w:id="0" w:name="_Hlk167887924"/>
            <w:r>
              <w:rPr>
                <w:kern w:val="2"/>
                <w:shd w:val="clear" w:color="auto" w:fill="FFFFFF"/>
              </w:rPr>
              <w:t>Jeigu Prekės supakuojamos į antrinę pakuotę, ji turi būti perdirbamoji pakuotė pagal Lietuvos Respublikos mokesčio už aplinkos teršimą įstatymo nuostatas. Tiekėjas patiekdamas Prekes Pirkėjui, pateikia Prekės antrinės pakuotės tinkamumą perdirbti (</w:t>
            </w:r>
            <w:proofErr w:type="spellStart"/>
            <w:r>
              <w:rPr>
                <w:kern w:val="2"/>
                <w:shd w:val="clear" w:color="auto" w:fill="FFFFFF"/>
              </w:rPr>
              <w:t>perdirbamumą</w:t>
            </w:r>
            <w:proofErr w:type="spellEnd"/>
            <w:r>
              <w:rPr>
                <w:kern w:val="2"/>
                <w:shd w:val="clear" w:color="auto" w:fill="FFFFFF"/>
              </w:rPr>
              <w:t xml:space="preserve">) patvirtinančius dokumentus (pavyzdžiui, pakuotės aprašymo dokumentą, techninį dokumentą, dokumentą iš akredituotų laboratorijų ar pakuočių atliekų perdirbėjų, ar eksportuotojų iš </w:t>
            </w:r>
            <w:bookmarkStart w:id="1" w:name="_Hlk167888000"/>
            <w:bookmarkEnd w:id="0"/>
            <w:r>
              <w:rPr>
                <w:kern w:val="2"/>
                <w:shd w:val="clear" w:color="auto" w:fill="FFFFFF"/>
              </w:rPr>
              <w:t>tvarkytojų sąrašo, ar kitus lygiaverčius objektyvius įrodymus). Už Prekių priėmimą atsakingas Pirkėjo atstovas, nurodytas šios Sutarties 2.1 punkte patikrina Tiekėjo pateiktus įrodymus dėl šiame punkte nustatytų reikalavimų laikymosi.</w:t>
            </w:r>
            <w:bookmarkEnd w:id="1"/>
            <w:r>
              <w:rPr>
                <w:kern w:val="2"/>
                <w:shd w:val="clear" w:color="auto" w:fill="FFFFFF"/>
              </w:rPr>
              <w:t xml:space="preserve"> Nustačius, kad Tiekėjas šiame punkte nustatytų reikalavimų nesilaiko, už Prekių priėmimą atsakingas Pirkėjo atstovas turi teisę Prekių nepriimti ir laikyti, kad Prekės turi trūkumų</w:t>
            </w:r>
            <w:r>
              <w:rPr>
                <w:kern w:val="2"/>
              </w:rPr>
              <w:t>, kuriuos Tiekėjas privalo ištaisyti, kitu atveju Tiekėjui taikoma Specialiųjų sąlygų 9.5 punkte nurodyto dydžio bauda</w:t>
            </w:r>
            <w:r>
              <w:rPr>
                <w:kern w:val="2"/>
                <w:shd w:val="clear" w:color="auto" w:fill="FFFFFF"/>
              </w:rPr>
              <w:t>. </w:t>
            </w:r>
            <w:r>
              <w:rPr>
                <w:kern w:val="2"/>
              </w:rPr>
              <w:t xml:space="preserve"> </w:t>
            </w:r>
          </w:p>
          <w:p w14:paraId="71C4F1BE" w14:textId="448D241E" w:rsidR="005A5832" w:rsidRDefault="005A5832">
            <w:pPr>
              <w:rPr>
                <w:color w:val="008080"/>
                <w:szCs w:val="24"/>
              </w:rPr>
            </w:pPr>
          </w:p>
        </w:tc>
      </w:tr>
      <w:tr w:rsidR="005A5832" w14:paraId="360B3D2B" w14:textId="77777777">
        <w:trPr>
          <w:trHeight w:val="300"/>
        </w:trPr>
        <w:tc>
          <w:tcPr>
            <w:tcW w:w="2532" w:type="dxa"/>
          </w:tcPr>
          <w:p w14:paraId="2A73E7C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608A55D2" w14:textId="0BC07ED2" w:rsidR="005A5832" w:rsidRDefault="00853FB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</w:tc>
      </w:tr>
      <w:tr w:rsidR="005A5832" w14:paraId="35C4544A" w14:textId="77777777">
        <w:trPr>
          <w:trHeight w:val="300"/>
        </w:trPr>
        <w:tc>
          <w:tcPr>
            <w:tcW w:w="2532" w:type="dxa"/>
          </w:tcPr>
          <w:p w14:paraId="683679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 xml:space="preserve">Su Prekėmis susijusių paslaugų (pavyzdžiui,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>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52FC57E2" w14:textId="04A76F3D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</w:tc>
      </w:tr>
      <w:tr w:rsidR="005A5832" w14:paraId="620FB6CC" w14:textId="77777777">
        <w:trPr>
          <w:trHeight w:val="300"/>
        </w:trPr>
        <w:tc>
          <w:tcPr>
            <w:tcW w:w="2532" w:type="dxa"/>
          </w:tcPr>
          <w:p w14:paraId="47E276E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55F80B21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FD24E39" w14:textId="26631ECD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36B59632" w14:textId="77777777">
        <w:trPr>
          <w:trHeight w:val="300"/>
        </w:trPr>
        <w:tc>
          <w:tcPr>
            <w:tcW w:w="9535" w:type="dxa"/>
            <w:gridSpan w:val="4"/>
          </w:tcPr>
          <w:p w14:paraId="0FE4A50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519AB243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48BBE8BC" w14:textId="77777777">
        <w:trPr>
          <w:trHeight w:val="300"/>
        </w:trPr>
        <w:tc>
          <w:tcPr>
            <w:tcW w:w="2532" w:type="dxa"/>
          </w:tcPr>
          <w:p w14:paraId="6F4FDE8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404EB8FC" w14:textId="252BFE0D" w:rsidR="00BF1843" w:rsidRDefault="00BF1843" w:rsidP="00BF184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both"/>
              <w:rPr>
                <w:kern w:val="2"/>
                <w:szCs w:val="24"/>
              </w:rPr>
            </w:pPr>
            <w:r w:rsidRPr="00243C9E">
              <w:rPr>
                <w:kern w:val="2"/>
                <w:szCs w:val="24"/>
              </w:rPr>
              <w:t xml:space="preserve">Sutarties Bendrųjų sąlygų 12.2 skyrius „Mokėjimų tvarka“ papildomas 12.2.8. punktu, kuris išdėstomas taip: </w:t>
            </w:r>
          </w:p>
          <w:p w14:paraId="4415B73A" w14:textId="77777777" w:rsidR="005D6FED" w:rsidRPr="00243C9E" w:rsidRDefault="005D6FED" w:rsidP="00BF184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both"/>
              <w:rPr>
                <w:kern w:val="2"/>
                <w:szCs w:val="24"/>
              </w:rPr>
            </w:pPr>
          </w:p>
          <w:p w14:paraId="779C7831" w14:textId="271B5FF5" w:rsidR="005A5832" w:rsidRDefault="00BF1843" w:rsidP="00BF1843">
            <w:pPr>
              <w:rPr>
                <w:kern w:val="2"/>
                <w:szCs w:val="24"/>
              </w:rPr>
            </w:pPr>
            <w:r w:rsidRPr="00243C9E">
              <w:rPr>
                <w:kern w:val="2"/>
                <w:szCs w:val="24"/>
              </w:rPr>
              <w:t>„12.2.8. Pradėjus veikti Sąskaitų administravimo bendrajai informacinei sistemai (SABIS), kuri</w:t>
            </w:r>
            <w:r>
              <w:rPr>
                <w:kern w:val="2"/>
                <w:szCs w:val="24"/>
              </w:rPr>
              <w:t>a</w:t>
            </w:r>
            <w:r w:rsidRPr="00243C9E">
              <w:rPr>
                <w:kern w:val="2"/>
                <w:szCs w:val="24"/>
              </w:rPr>
              <w:t xml:space="preserve"> pakei</w:t>
            </w:r>
            <w:r>
              <w:rPr>
                <w:kern w:val="2"/>
                <w:szCs w:val="24"/>
              </w:rPr>
              <w:t>čiama</w:t>
            </w:r>
            <w:r w:rsidRPr="00243C9E">
              <w:rPr>
                <w:kern w:val="2"/>
                <w:szCs w:val="24"/>
              </w:rPr>
              <w:t xml:space="preserve"> informacin</w:t>
            </w:r>
            <w:r>
              <w:rPr>
                <w:kern w:val="2"/>
                <w:szCs w:val="24"/>
              </w:rPr>
              <w:t>ė</w:t>
            </w:r>
            <w:r w:rsidRPr="00243C9E">
              <w:rPr>
                <w:kern w:val="2"/>
                <w:szCs w:val="24"/>
              </w:rPr>
              <w:t xml:space="preserve"> sistem</w:t>
            </w:r>
            <w:r>
              <w:rPr>
                <w:kern w:val="2"/>
                <w:szCs w:val="24"/>
              </w:rPr>
              <w:t>a</w:t>
            </w:r>
            <w:r w:rsidRPr="00243C9E">
              <w:rPr>
                <w:kern w:val="2"/>
                <w:szCs w:val="24"/>
              </w:rPr>
              <w:t xml:space="preserve"> „E. sąskaita“, sąskaitos tur</w:t>
            </w:r>
            <w:r>
              <w:rPr>
                <w:kern w:val="2"/>
                <w:szCs w:val="24"/>
              </w:rPr>
              <w:t>i</w:t>
            </w:r>
            <w:r w:rsidRPr="00243C9E">
              <w:rPr>
                <w:kern w:val="2"/>
                <w:szCs w:val="24"/>
              </w:rPr>
              <w:t xml:space="preserve"> būti teikiamos per SABIS.“</w:t>
            </w:r>
          </w:p>
        </w:tc>
      </w:tr>
      <w:tr w:rsidR="005A5832" w14:paraId="712D1553" w14:textId="77777777">
        <w:trPr>
          <w:trHeight w:val="300"/>
        </w:trPr>
        <w:tc>
          <w:tcPr>
            <w:tcW w:w="9535" w:type="dxa"/>
            <w:gridSpan w:val="4"/>
          </w:tcPr>
          <w:p w14:paraId="42988B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A5832" w14:paraId="60656869" w14:textId="77777777">
        <w:trPr>
          <w:trHeight w:val="300"/>
        </w:trPr>
        <w:tc>
          <w:tcPr>
            <w:tcW w:w="2532" w:type="dxa"/>
          </w:tcPr>
          <w:p w14:paraId="6998113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09D8E211" w14:textId="1B5758FD" w:rsidR="005A5832" w:rsidRDefault="004158D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5A5832" w14:paraId="28912BCF" w14:textId="77777777">
        <w:trPr>
          <w:trHeight w:val="300"/>
        </w:trPr>
        <w:tc>
          <w:tcPr>
            <w:tcW w:w="2532" w:type="dxa"/>
          </w:tcPr>
          <w:p w14:paraId="2D6373D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5B60B874" w14:textId="712BAC78" w:rsidR="005A5832" w:rsidRDefault="004158D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Pasiūlymas </w:t>
            </w:r>
          </w:p>
        </w:tc>
      </w:tr>
      <w:tr w:rsidR="005A5832" w14:paraId="4D4B57FB" w14:textId="77777777">
        <w:trPr>
          <w:trHeight w:val="300"/>
        </w:trPr>
        <w:tc>
          <w:tcPr>
            <w:tcW w:w="2532" w:type="dxa"/>
          </w:tcPr>
          <w:p w14:paraId="644A6CB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163A152F" w14:textId="310D03FE" w:rsidR="005A5832" w:rsidRDefault="005A5832" w:rsidP="004158D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5A5832" w14:paraId="4B679CE0" w14:textId="77777777">
        <w:trPr>
          <w:trHeight w:val="300"/>
        </w:trPr>
        <w:tc>
          <w:tcPr>
            <w:tcW w:w="2532" w:type="dxa"/>
          </w:tcPr>
          <w:p w14:paraId="5E7B22F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 Priedas Nr. 4</w:t>
            </w:r>
          </w:p>
        </w:tc>
        <w:tc>
          <w:tcPr>
            <w:tcW w:w="7003" w:type="dxa"/>
            <w:gridSpan w:val="3"/>
          </w:tcPr>
          <w:p w14:paraId="34F8E4A0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66E31D6A" w14:textId="77777777">
        <w:trPr>
          <w:trHeight w:val="300"/>
        </w:trPr>
        <w:tc>
          <w:tcPr>
            <w:tcW w:w="2532" w:type="dxa"/>
          </w:tcPr>
          <w:p w14:paraId="60FA138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 Priedas Nr. 5</w:t>
            </w:r>
          </w:p>
        </w:tc>
        <w:tc>
          <w:tcPr>
            <w:tcW w:w="7003" w:type="dxa"/>
            <w:gridSpan w:val="3"/>
          </w:tcPr>
          <w:p w14:paraId="74CC90FD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516F2A85" w14:textId="77777777">
        <w:tc>
          <w:tcPr>
            <w:tcW w:w="9535" w:type="dxa"/>
            <w:gridSpan w:val="4"/>
          </w:tcPr>
          <w:p w14:paraId="31EC4DB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081DF4B0" w14:textId="77777777">
        <w:tc>
          <w:tcPr>
            <w:tcW w:w="4788" w:type="dxa"/>
            <w:gridSpan w:val="3"/>
          </w:tcPr>
          <w:p w14:paraId="30BF0882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2BB6350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2013FC19" w14:textId="77777777">
        <w:tc>
          <w:tcPr>
            <w:tcW w:w="4788" w:type="dxa"/>
            <w:gridSpan w:val="3"/>
          </w:tcPr>
          <w:p w14:paraId="0040C9ED" w14:textId="77777777" w:rsidR="005A5832" w:rsidRDefault="00A1086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508F2F3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2E4F3AAB" w14:textId="77777777">
        <w:tc>
          <w:tcPr>
            <w:tcW w:w="4788" w:type="dxa"/>
            <w:gridSpan w:val="3"/>
          </w:tcPr>
          <w:p w14:paraId="39BB1124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88D658C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437D9309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37E9EAE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6B9A4DF4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19AD7431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308A74CF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19B02" w14:textId="77777777" w:rsidR="005A5832" w:rsidRDefault="00A1086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C334BB9" w14:textId="77777777" w:rsidR="005A5832" w:rsidRDefault="00A1086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59B5607A" w14:textId="77777777" w:rsidR="005A5832" w:rsidRDefault="005A5832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DAB91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415C3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C0A5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D3ECE" w14:textId="77777777" w:rsidR="005A5832" w:rsidRDefault="00A1086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095C9785" w14:textId="77777777" w:rsidR="005A5832" w:rsidRDefault="00A1086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9DA6349" w14:textId="77777777" w:rsidR="005A5832" w:rsidRDefault="005A5832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BB7DE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129852F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840A5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D2E36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744EE4"/>
    <w:multiLevelType w:val="hybridMultilevel"/>
    <w:tmpl w:val="900C8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421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0F72"/>
    <w:rsid w:val="0002420C"/>
    <w:rsid w:val="002A3A53"/>
    <w:rsid w:val="003019D0"/>
    <w:rsid w:val="00346242"/>
    <w:rsid w:val="004011CE"/>
    <w:rsid w:val="00405283"/>
    <w:rsid w:val="004158DB"/>
    <w:rsid w:val="004D191C"/>
    <w:rsid w:val="005A5832"/>
    <w:rsid w:val="005D6FED"/>
    <w:rsid w:val="005F5B23"/>
    <w:rsid w:val="006A5140"/>
    <w:rsid w:val="00776544"/>
    <w:rsid w:val="00853FB7"/>
    <w:rsid w:val="008668D4"/>
    <w:rsid w:val="00977424"/>
    <w:rsid w:val="00A10867"/>
    <w:rsid w:val="00A16365"/>
    <w:rsid w:val="00AB269C"/>
    <w:rsid w:val="00AC2DCC"/>
    <w:rsid w:val="00AC6539"/>
    <w:rsid w:val="00AF3A67"/>
    <w:rsid w:val="00B620CC"/>
    <w:rsid w:val="00B64B45"/>
    <w:rsid w:val="00BC098A"/>
    <w:rsid w:val="00BF1843"/>
    <w:rsid w:val="00C05779"/>
    <w:rsid w:val="00CB4244"/>
    <w:rsid w:val="00DA4601"/>
    <w:rsid w:val="00DB7FE4"/>
    <w:rsid w:val="00E324F3"/>
    <w:rsid w:val="00F3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CDDF4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4D1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6C456C0A6A34C65995FAD0F27146A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A661C-AD54-4CC3-AE94-82965FB6A290}"/>
      </w:docPartPr>
      <w:docPartBody>
        <w:p w:rsidR="00423CD1" w:rsidRDefault="00423CD1" w:rsidP="00423CD1">
          <w:pPr>
            <w:pStyle w:val="46C456C0A6A34C65995FAD0F27146A74"/>
          </w:pPr>
          <w:r w:rsidRPr="00E9579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CD1"/>
    <w:rsid w:val="00423CD1"/>
    <w:rsid w:val="006A5140"/>
    <w:rsid w:val="00AC2DCC"/>
    <w:rsid w:val="00C05779"/>
    <w:rsid w:val="00E3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3CD1"/>
    <w:rPr>
      <w:color w:val="808080"/>
    </w:rPr>
  </w:style>
  <w:style w:type="paragraph" w:customStyle="1" w:styleId="46C456C0A6A34C65995FAD0F27146A74">
    <w:name w:val="46C456C0A6A34C65995FAD0F27146A74"/>
    <w:rsid w:val="00423C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1c713a7c-8a7c-4327-be4a-3e364f1677f1"/>
    <ds:schemaRef ds:uri="http://purl.org/dc/elements/1.1/"/>
    <ds:schemaRef ds:uri="6255fc34-32b5-4914-9001-6e016d400544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11131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Kristina Juodikienė</cp:lastModifiedBy>
  <cp:revision>22</cp:revision>
  <dcterms:created xsi:type="dcterms:W3CDTF">2024-04-30T11:58:00Z</dcterms:created>
  <dcterms:modified xsi:type="dcterms:W3CDTF">2024-11-27T14:02:00Z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